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D5D8" w14:textId="77777777" w:rsidR="0077119D" w:rsidRDefault="0077119D">
      <w:pPr>
        <w:rPr>
          <w:b/>
          <w:bCs/>
        </w:rPr>
      </w:pPr>
    </w:p>
    <w:p w14:paraId="2152C298" w14:textId="7C4B4F02" w:rsidR="0077119D" w:rsidRDefault="0077119D" w:rsidP="007711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34A87">
        <w:rPr>
          <w:rFonts w:ascii="Arial" w:hAnsi="Arial" w:cs="Arial"/>
          <w:b/>
          <w:bCs/>
          <w:sz w:val="28"/>
          <w:szCs w:val="28"/>
        </w:rPr>
        <w:t>Chairman’s Update</w:t>
      </w:r>
    </w:p>
    <w:p w14:paraId="70230A1E" w14:textId="77777777" w:rsidR="00534A87" w:rsidRPr="00534A87" w:rsidRDefault="00534A87" w:rsidP="007711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F0002A1" w14:textId="77777777" w:rsidR="0077119D" w:rsidRPr="00534A87" w:rsidRDefault="0077119D" w:rsidP="0077119D">
      <w:pPr>
        <w:pStyle w:val="Header"/>
        <w:rPr>
          <w:rFonts w:ascii="Arial" w:hAnsi="Arial" w:cs="Arial"/>
        </w:rPr>
      </w:pPr>
      <w:r w:rsidRPr="00534A87">
        <w:rPr>
          <w:rFonts w:ascii="Arial" w:hAnsi="Arial" w:cs="Arial"/>
        </w:rPr>
        <w:t>This report covers the Chairman’s activities from 24 January – 10 March 2022</w:t>
      </w:r>
    </w:p>
    <w:p w14:paraId="445B1D52" w14:textId="77777777" w:rsidR="0077119D" w:rsidRPr="00534A87" w:rsidRDefault="0077119D">
      <w:pPr>
        <w:rPr>
          <w:rFonts w:ascii="Arial" w:hAnsi="Arial" w:cs="Arial"/>
          <w:b/>
          <w:bCs/>
        </w:rPr>
      </w:pPr>
    </w:p>
    <w:p w14:paraId="15D077EE" w14:textId="5BF796A5" w:rsidR="00090966" w:rsidRPr="0077119D" w:rsidRDefault="00F724A9" w:rsidP="0077119D">
      <w:pPr>
        <w:spacing w:after="120"/>
        <w:rPr>
          <w:rFonts w:ascii="Arial" w:hAnsi="Arial" w:cs="Arial"/>
          <w:b/>
          <w:bCs/>
        </w:rPr>
      </w:pPr>
      <w:r w:rsidRPr="0077119D">
        <w:rPr>
          <w:rFonts w:ascii="Arial" w:hAnsi="Arial" w:cs="Arial"/>
          <w:b/>
          <w:bCs/>
        </w:rPr>
        <w:t>LGA and Ministerial/Parliamentary business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02"/>
        <w:gridCol w:w="7583"/>
      </w:tblGrid>
      <w:tr w:rsidR="002362AF" w:rsidRPr="0077119D" w14:paraId="3FF92088" w14:textId="77777777" w:rsidTr="002362AF">
        <w:tc>
          <w:tcPr>
            <w:tcW w:w="1502" w:type="dxa"/>
          </w:tcPr>
          <w:p w14:paraId="7995AA04" w14:textId="0BF4BEC0" w:rsidR="002362AF" w:rsidRPr="0077119D" w:rsidRDefault="00DC7844" w:rsidP="0077119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7119D">
              <w:rPr>
                <w:rFonts w:ascii="Arial" w:hAnsi="Arial" w:cs="Arial"/>
                <w:b/>
                <w:bCs/>
              </w:rPr>
              <w:t>J</w:t>
            </w:r>
            <w:r w:rsidR="00E007A4" w:rsidRPr="0077119D">
              <w:rPr>
                <w:rFonts w:ascii="Arial" w:hAnsi="Arial" w:cs="Arial"/>
                <w:b/>
                <w:bCs/>
              </w:rPr>
              <w:t>ANUARY</w:t>
            </w:r>
          </w:p>
        </w:tc>
        <w:tc>
          <w:tcPr>
            <w:tcW w:w="7583" w:type="dxa"/>
          </w:tcPr>
          <w:p w14:paraId="7DA8635F" w14:textId="77777777" w:rsidR="002362AF" w:rsidRPr="0077119D" w:rsidRDefault="002362AF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362AF" w:rsidRPr="0077119D" w14:paraId="1C3D6C29" w14:textId="77777777" w:rsidTr="002362AF">
        <w:tc>
          <w:tcPr>
            <w:tcW w:w="1502" w:type="dxa"/>
          </w:tcPr>
          <w:p w14:paraId="5361E655" w14:textId="1A65DA8E" w:rsidR="002362AF" w:rsidRPr="0077119D" w:rsidRDefault="00A32897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26 </w:t>
            </w:r>
          </w:p>
        </w:tc>
        <w:tc>
          <w:tcPr>
            <w:tcW w:w="7583" w:type="dxa"/>
          </w:tcPr>
          <w:p w14:paraId="6DCE3E6A" w14:textId="39F2E0E1" w:rsidR="002362AF" w:rsidRPr="0077119D" w:rsidRDefault="00A32897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Ed Argar MP, Minister DHSC </w:t>
            </w:r>
            <w:r w:rsidR="00905ECF" w:rsidRPr="0077119D">
              <w:rPr>
                <w:rFonts w:ascii="Arial" w:hAnsi="Arial" w:cs="Arial"/>
              </w:rPr>
              <w:t xml:space="preserve">quarterly meeting </w:t>
            </w:r>
          </w:p>
        </w:tc>
      </w:tr>
      <w:tr w:rsidR="002362AF" w:rsidRPr="0077119D" w14:paraId="392D4A60" w14:textId="77777777" w:rsidTr="002362AF">
        <w:tc>
          <w:tcPr>
            <w:tcW w:w="1502" w:type="dxa"/>
          </w:tcPr>
          <w:p w14:paraId="7B6B19E9" w14:textId="2D4FEB4D" w:rsidR="002362AF" w:rsidRPr="0077119D" w:rsidRDefault="00725CFB" w:rsidP="0077119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7119D">
              <w:rPr>
                <w:rFonts w:ascii="Arial" w:hAnsi="Arial" w:cs="Arial"/>
                <w:b/>
                <w:bCs/>
              </w:rPr>
              <w:t>F</w:t>
            </w:r>
            <w:r w:rsidR="00E007A4" w:rsidRPr="0077119D">
              <w:rPr>
                <w:rFonts w:ascii="Arial" w:hAnsi="Arial" w:cs="Arial"/>
                <w:b/>
                <w:bCs/>
              </w:rPr>
              <w:t>EBRUARY</w:t>
            </w:r>
          </w:p>
        </w:tc>
        <w:tc>
          <w:tcPr>
            <w:tcW w:w="7583" w:type="dxa"/>
          </w:tcPr>
          <w:p w14:paraId="56CE089D" w14:textId="171F8574" w:rsidR="002362AF" w:rsidRPr="0077119D" w:rsidRDefault="002362AF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362AF" w:rsidRPr="0077119D" w14:paraId="2794EC08" w14:textId="77777777" w:rsidTr="002362AF">
        <w:tc>
          <w:tcPr>
            <w:tcW w:w="1502" w:type="dxa"/>
          </w:tcPr>
          <w:p w14:paraId="198B0877" w14:textId="225CE476" w:rsidR="002362AF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</w:t>
            </w:r>
          </w:p>
        </w:tc>
        <w:tc>
          <w:tcPr>
            <w:tcW w:w="7583" w:type="dxa"/>
          </w:tcPr>
          <w:p w14:paraId="05D06A91" w14:textId="1247F03E" w:rsidR="002362AF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Local Outbreak Plan Advisory Board</w:t>
            </w:r>
          </w:p>
        </w:tc>
      </w:tr>
      <w:tr w:rsidR="002362AF" w:rsidRPr="0077119D" w14:paraId="06742937" w14:textId="77777777" w:rsidTr="002362AF">
        <w:tc>
          <w:tcPr>
            <w:tcW w:w="1502" w:type="dxa"/>
          </w:tcPr>
          <w:p w14:paraId="172FC0F5" w14:textId="6CD83FE8" w:rsidR="002362AF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2</w:t>
            </w:r>
          </w:p>
        </w:tc>
        <w:tc>
          <w:tcPr>
            <w:tcW w:w="7583" w:type="dxa"/>
          </w:tcPr>
          <w:p w14:paraId="1E0A2683" w14:textId="641EF4B2" w:rsidR="002362AF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Andrew Hood, SpAd SofS DLUHC</w:t>
            </w:r>
          </w:p>
        </w:tc>
      </w:tr>
      <w:tr w:rsidR="002362AF" w:rsidRPr="0077119D" w14:paraId="734BE38E" w14:textId="77777777" w:rsidTr="002362AF">
        <w:tc>
          <w:tcPr>
            <w:tcW w:w="1502" w:type="dxa"/>
          </w:tcPr>
          <w:p w14:paraId="315DCA3E" w14:textId="292A7A43" w:rsidR="002362AF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2</w:t>
            </w:r>
          </w:p>
        </w:tc>
        <w:tc>
          <w:tcPr>
            <w:tcW w:w="7583" w:type="dxa"/>
          </w:tcPr>
          <w:p w14:paraId="76248D41" w14:textId="0D103D98" w:rsidR="002362AF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LGA/DCN bi-monthly meeting</w:t>
            </w:r>
          </w:p>
        </w:tc>
      </w:tr>
      <w:tr w:rsidR="002362AF" w:rsidRPr="0077119D" w14:paraId="36B28539" w14:textId="77777777" w:rsidTr="002362AF">
        <w:tc>
          <w:tcPr>
            <w:tcW w:w="1502" w:type="dxa"/>
          </w:tcPr>
          <w:p w14:paraId="4165C2FC" w14:textId="0CF8D0C4" w:rsidR="002362AF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2</w:t>
            </w:r>
          </w:p>
        </w:tc>
        <w:tc>
          <w:tcPr>
            <w:tcW w:w="7583" w:type="dxa"/>
          </w:tcPr>
          <w:p w14:paraId="77F615E2" w14:textId="21102FFC" w:rsidR="002362AF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LGA/CCN quarterly meeting</w:t>
            </w:r>
          </w:p>
        </w:tc>
      </w:tr>
      <w:tr w:rsidR="002362AF" w:rsidRPr="0077119D" w14:paraId="51823C13" w14:textId="77777777" w:rsidTr="002362AF">
        <w:tc>
          <w:tcPr>
            <w:tcW w:w="1502" w:type="dxa"/>
          </w:tcPr>
          <w:p w14:paraId="79ADBAF0" w14:textId="48EA002D" w:rsidR="002362AF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2</w:t>
            </w:r>
          </w:p>
        </w:tc>
        <w:tc>
          <w:tcPr>
            <w:tcW w:w="7583" w:type="dxa"/>
          </w:tcPr>
          <w:p w14:paraId="18E98439" w14:textId="30643149" w:rsidR="002362AF" w:rsidRPr="0077119D" w:rsidRDefault="00E007A4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Leader’s</w:t>
            </w:r>
            <w:r w:rsidR="00725CFB" w:rsidRPr="0077119D">
              <w:rPr>
                <w:rFonts w:ascii="Arial" w:hAnsi="Arial" w:cs="Arial"/>
              </w:rPr>
              <w:t xml:space="preserve"> meeting</w:t>
            </w:r>
          </w:p>
        </w:tc>
      </w:tr>
      <w:tr w:rsidR="0074756C" w:rsidRPr="0077119D" w14:paraId="232FE2DC" w14:textId="77777777" w:rsidTr="002362AF">
        <w:tc>
          <w:tcPr>
            <w:tcW w:w="1502" w:type="dxa"/>
          </w:tcPr>
          <w:p w14:paraId="4A4F3140" w14:textId="204F121B" w:rsidR="0074756C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3</w:t>
            </w:r>
          </w:p>
        </w:tc>
        <w:tc>
          <w:tcPr>
            <w:tcW w:w="7583" w:type="dxa"/>
          </w:tcPr>
          <w:p w14:paraId="5B212FB4" w14:textId="73E5C3CE" w:rsidR="0074756C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Therese Coffey MP, SofS DWP</w:t>
            </w:r>
          </w:p>
        </w:tc>
      </w:tr>
      <w:tr w:rsidR="0074756C" w:rsidRPr="0077119D" w14:paraId="631F8F89" w14:textId="77777777" w:rsidTr="002362AF">
        <w:tc>
          <w:tcPr>
            <w:tcW w:w="1502" w:type="dxa"/>
          </w:tcPr>
          <w:p w14:paraId="3F74F71A" w14:textId="1AAC9751" w:rsidR="0074756C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3</w:t>
            </w:r>
          </w:p>
        </w:tc>
        <w:tc>
          <w:tcPr>
            <w:tcW w:w="7583" w:type="dxa"/>
          </w:tcPr>
          <w:p w14:paraId="05387CFC" w14:textId="4DB11172" w:rsidR="0074756C" w:rsidRPr="0077119D" w:rsidRDefault="0074756C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05B1C" w:rsidRPr="0077119D" w14:paraId="4E624E7D" w14:textId="77777777" w:rsidTr="002362AF">
        <w:tc>
          <w:tcPr>
            <w:tcW w:w="1502" w:type="dxa"/>
          </w:tcPr>
          <w:p w14:paraId="5B5FE319" w14:textId="7B9FB3D3" w:rsidR="00205B1C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7</w:t>
            </w:r>
          </w:p>
        </w:tc>
        <w:tc>
          <w:tcPr>
            <w:tcW w:w="7583" w:type="dxa"/>
          </w:tcPr>
          <w:p w14:paraId="08981B77" w14:textId="0DD25646" w:rsidR="00205B1C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NGDP introductory meeting with Chairman</w:t>
            </w:r>
          </w:p>
        </w:tc>
      </w:tr>
      <w:tr w:rsidR="00205B1C" w:rsidRPr="0077119D" w14:paraId="03CBC2F0" w14:textId="77777777" w:rsidTr="002362AF">
        <w:tc>
          <w:tcPr>
            <w:tcW w:w="1502" w:type="dxa"/>
          </w:tcPr>
          <w:p w14:paraId="245E056F" w14:textId="594481C9" w:rsidR="00205B1C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8</w:t>
            </w:r>
          </w:p>
        </w:tc>
        <w:tc>
          <w:tcPr>
            <w:tcW w:w="7583" w:type="dxa"/>
          </w:tcPr>
          <w:p w14:paraId="46033317" w14:textId="2B1C5E94" w:rsidR="00205B1C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LGA asylum task group meeting with Victoria Atkins MP</w:t>
            </w:r>
          </w:p>
        </w:tc>
      </w:tr>
      <w:tr w:rsidR="00205B1C" w:rsidRPr="0077119D" w14:paraId="6813F9C4" w14:textId="77777777" w:rsidTr="002362AF">
        <w:tc>
          <w:tcPr>
            <w:tcW w:w="1502" w:type="dxa"/>
          </w:tcPr>
          <w:p w14:paraId="069F5D7F" w14:textId="7A650DFB" w:rsidR="00205B1C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9</w:t>
            </w:r>
          </w:p>
        </w:tc>
        <w:tc>
          <w:tcPr>
            <w:tcW w:w="7583" w:type="dxa"/>
          </w:tcPr>
          <w:p w14:paraId="2AD27D0C" w14:textId="7487726E" w:rsidR="00205B1C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Chairing webinar for councillors and their staff on ‘Addressing low COVID-19 vaccination take-up in your community</w:t>
            </w:r>
          </w:p>
        </w:tc>
      </w:tr>
      <w:tr w:rsidR="00A066CF" w:rsidRPr="0077119D" w14:paraId="1F296235" w14:textId="77777777" w:rsidTr="002362AF">
        <w:tc>
          <w:tcPr>
            <w:tcW w:w="1502" w:type="dxa"/>
          </w:tcPr>
          <w:p w14:paraId="5873602E" w14:textId="5F383C13" w:rsidR="00A066CF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10</w:t>
            </w:r>
          </w:p>
        </w:tc>
        <w:tc>
          <w:tcPr>
            <w:tcW w:w="7583" w:type="dxa"/>
          </w:tcPr>
          <w:p w14:paraId="5D3D9927" w14:textId="1B80E290" w:rsidR="00A066CF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Visit to Derbyshire </w:t>
            </w:r>
            <w:r w:rsidR="00722D4A" w:rsidRPr="0077119D">
              <w:rPr>
                <w:rFonts w:ascii="Arial" w:hAnsi="Arial" w:cs="Arial"/>
              </w:rPr>
              <w:t xml:space="preserve">CC </w:t>
            </w:r>
            <w:r w:rsidRPr="0077119D">
              <w:rPr>
                <w:rFonts w:ascii="Arial" w:hAnsi="Arial" w:cs="Arial"/>
              </w:rPr>
              <w:t>Leader &amp; CEx</w:t>
            </w:r>
          </w:p>
        </w:tc>
      </w:tr>
      <w:tr w:rsidR="00A066CF" w:rsidRPr="0077119D" w14:paraId="09E43357" w14:textId="77777777" w:rsidTr="002362AF">
        <w:tc>
          <w:tcPr>
            <w:tcW w:w="1502" w:type="dxa"/>
          </w:tcPr>
          <w:p w14:paraId="61D66816" w14:textId="4A6C2FB9" w:rsidR="00A066CF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10</w:t>
            </w:r>
          </w:p>
        </w:tc>
        <w:tc>
          <w:tcPr>
            <w:tcW w:w="7583" w:type="dxa"/>
          </w:tcPr>
          <w:p w14:paraId="7963EF67" w14:textId="6D9C14E9" w:rsidR="00A066CF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Visit to Leicestershire </w:t>
            </w:r>
            <w:r w:rsidR="00722D4A" w:rsidRPr="0077119D">
              <w:rPr>
                <w:rFonts w:ascii="Arial" w:hAnsi="Arial" w:cs="Arial"/>
              </w:rPr>
              <w:t xml:space="preserve">CC </w:t>
            </w:r>
            <w:r w:rsidRPr="0077119D">
              <w:rPr>
                <w:rFonts w:ascii="Arial" w:hAnsi="Arial" w:cs="Arial"/>
              </w:rPr>
              <w:t xml:space="preserve">Leader &amp; CEx </w:t>
            </w:r>
          </w:p>
        </w:tc>
      </w:tr>
      <w:tr w:rsidR="00A066CF" w:rsidRPr="0077119D" w14:paraId="12BC5881" w14:textId="77777777" w:rsidTr="002362AF">
        <w:tc>
          <w:tcPr>
            <w:tcW w:w="1502" w:type="dxa"/>
          </w:tcPr>
          <w:p w14:paraId="6994C491" w14:textId="73762EEA" w:rsidR="00A066CF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10</w:t>
            </w:r>
          </w:p>
        </w:tc>
        <w:tc>
          <w:tcPr>
            <w:tcW w:w="7583" w:type="dxa"/>
          </w:tcPr>
          <w:p w14:paraId="0B45E058" w14:textId="6B64DB5E" w:rsidR="00A066CF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Nadhim Zahawi MP, SofS DfE </w:t>
            </w:r>
          </w:p>
        </w:tc>
      </w:tr>
      <w:tr w:rsidR="00A066CF" w:rsidRPr="0077119D" w14:paraId="1D35DA1A" w14:textId="77777777" w:rsidTr="002362AF">
        <w:tc>
          <w:tcPr>
            <w:tcW w:w="1502" w:type="dxa"/>
          </w:tcPr>
          <w:p w14:paraId="06A1FB90" w14:textId="053806EB" w:rsidR="00A066CF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10</w:t>
            </w:r>
          </w:p>
        </w:tc>
        <w:tc>
          <w:tcPr>
            <w:tcW w:w="7583" w:type="dxa"/>
          </w:tcPr>
          <w:p w14:paraId="0F3C73DF" w14:textId="7DFBF292" w:rsidR="00A066CF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Will Quince MP, Minister for Children and Families</w:t>
            </w:r>
          </w:p>
        </w:tc>
      </w:tr>
      <w:tr w:rsidR="00850A8B" w:rsidRPr="0077119D" w14:paraId="6F5A3EAD" w14:textId="77777777" w:rsidTr="002362AF">
        <w:tc>
          <w:tcPr>
            <w:tcW w:w="1502" w:type="dxa"/>
          </w:tcPr>
          <w:p w14:paraId="79240FFC" w14:textId="0EB27BBA" w:rsidR="00850A8B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22</w:t>
            </w:r>
          </w:p>
        </w:tc>
        <w:tc>
          <w:tcPr>
            <w:tcW w:w="7583" w:type="dxa"/>
          </w:tcPr>
          <w:p w14:paraId="77861ED8" w14:textId="76AEA88B" w:rsidR="00850A8B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Kemi Badenoch MP, Minister for Levelling Up </w:t>
            </w:r>
          </w:p>
        </w:tc>
      </w:tr>
      <w:tr w:rsidR="00850A8B" w:rsidRPr="0077119D" w14:paraId="615FD732" w14:textId="77777777" w:rsidTr="002362AF">
        <w:tc>
          <w:tcPr>
            <w:tcW w:w="1502" w:type="dxa"/>
          </w:tcPr>
          <w:p w14:paraId="5F82B090" w14:textId="27D19919" w:rsidR="00850A8B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22</w:t>
            </w:r>
          </w:p>
        </w:tc>
        <w:tc>
          <w:tcPr>
            <w:tcW w:w="7583" w:type="dxa"/>
          </w:tcPr>
          <w:p w14:paraId="33BC7EF9" w14:textId="00225B24" w:rsidR="00850A8B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Andrew Hood, </w:t>
            </w:r>
            <w:r w:rsidR="00E007A4" w:rsidRPr="0077119D">
              <w:rPr>
                <w:rFonts w:ascii="Arial" w:hAnsi="Arial" w:cs="Arial"/>
              </w:rPr>
              <w:t>SpAd</w:t>
            </w:r>
            <w:r w:rsidRPr="0077119D">
              <w:rPr>
                <w:rFonts w:ascii="Arial" w:hAnsi="Arial" w:cs="Arial"/>
              </w:rPr>
              <w:t xml:space="preserve"> SofS DLUHC</w:t>
            </w:r>
          </w:p>
        </w:tc>
      </w:tr>
      <w:tr w:rsidR="00850A8B" w:rsidRPr="0077119D" w14:paraId="6041729D" w14:textId="77777777" w:rsidTr="002362AF">
        <w:tc>
          <w:tcPr>
            <w:tcW w:w="1502" w:type="dxa"/>
          </w:tcPr>
          <w:p w14:paraId="2E56B0AB" w14:textId="53FD4F05" w:rsidR="00850A8B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22</w:t>
            </w:r>
          </w:p>
        </w:tc>
        <w:tc>
          <w:tcPr>
            <w:tcW w:w="7583" w:type="dxa"/>
          </w:tcPr>
          <w:p w14:paraId="4EC46AC9" w14:textId="5DB0045B" w:rsidR="00850A8B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George Freeman MP, Minister BEIS</w:t>
            </w:r>
          </w:p>
        </w:tc>
      </w:tr>
      <w:tr w:rsidR="00850A8B" w:rsidRPr="0077119D" w14:paraId="5BFE1BC2" w14:textId="77777777" w:rsidTr="002362AF">
        <w:tc>
          <w:tcPr>
            <w:tcW w:w="1502" w:type="dxa"/>
          </w:tcPr>
          <w:p w14:paraId="6EA496FE" w14:textId="60187C54" w:rsidR="00850A8B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23</w:t>
            </w:r>
          </w:p>
        </w:tc>
        <w:tc>
          <w:tcPr>
            <w:tcW w:w="7583" w:type="dxa"/>
          </w:tcPr>
          <w:p w14:paraId="3B4187A8" w14:textId="1322CF8D" w:rsidR="00850A8B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Visit to Lincoln CC Leader &amp; CEx </w:t>
            </w:r>
          </w:p>
        </w:tc>
      </w:tr>
      <w:tr w:rsidR="00BA4B90" w:rsidRPr="0077119D" w14:paraId="0C0777FE" w14:textId="77777777" w:rsidTr="002362AF">
        <w:tc>
          <w:tcPr>
            <w:tcW w:w="1502" w:type="dxa"/>
          </w:tcPr>
          <w:p w14:paraId="5E4F52F1" w14:textId="569FED3C" w:rsidR="00BA4B90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23</w:t>
            </w:r>
          </w:p>
        </w:tc>
        <w:tc>
          <w:tcPr>
            <w:tcW w:w="7583" w:type="dxa"/>
          </w:tcPr>
          <w:p w14:paraId="242DCC68" w14:textId="56D6549A" w:rsidR="00BA4B90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Visit to Lincolnshire CC Leader &amp; CEx </w:t>
            </w:r>
          </w:p>
        </w:tc>
      </w:tr>
      <w:tr w:rsidR="00BA4B90" w:rsidRPr="0077119D" w14:paraId="78AF5658" w14:textId="77777777" w:rsidTr="002362AF">
        <w:tc>
          <w:tcPr>
            <w:tcW w:w="1502" w:type="dxa"/>
          </w:tcPr>
          <w:p w14:paraId="1EEE7AEB" w14:textId="5F75B57E" w:rsidR="00BA4B90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24</w:t>
            </w:r>
          </w:p>
        </w:tc>
        <w:tc>
          <w:tcPr>
            <w:tcW w:w="7583" w:type="dxa"/>
          </w:tcPr>
          <w:p w14:paraId="3DEE43E4" w14:textId="6CF0FC91" w:rsidR="00BA4B90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LGA Afghan relocation and resettlement webinar</w:t>
            </w:r>
          </w:p>
        </w:tc>
      </w:tr>
      <w:tr w:rsidR="004E71AC" w:rsidRPr="0077119D" w14:paraId="051ACCD7" w14:textId="77777777" w:rsidTr="002362AF">
        <w:tc>
          <w:tcPr>
            <w:tcW w:w="1502" w:type="dxa"/>
          </w:tcPr>
          <w:p w14:paraId="1E514BDB" w14:textId="67792198" w:rsidR="004E71AC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7583" w:type="dxa"/>
          </w:tcPr>
          <w:p w14:paraId="2FD7CE87" w14:textId="5FF9E528" w:rsidR="004E71AC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Kemi Badenoch MP, Minister for Levelling UP</w:t>
            </w:r>
          </w:p>
        </w:tc>
      </w:tr>
      <w:tr w:rsidR="004E71AC" w:rsidRPr="0077119D" w14:paraId="0B90F880" w14:textId="77777777" w:rsidTr="002362AF">
        <w:tc>
          <w:tcPr>
            <w:tcW w:w="1502" w:type="dxa"/>
          </w:tcPr>
          <w:p w14:paraId="5740C9C4" w14:textId="556125BC" w:rsidR="004E71AC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28</w:t>
            </w:r>
          </w:p>
        </w:tc>
        <w:tc>
          <w:tcPr>
            <w:tcW w:w="7583" w:type="dxa"/>
          </w:tcPr>
          <w:p w14:paraId="6B894109" w14:textId="7CD6BEDF" w:rsidR="004E71AC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Visit to Cambridgeshire CC Leader &amp; CEx </w:t>
            </w:r>
          </w:p>
        </w:tc>
      </w:tr>
      <w:tr w:rsidR="004E71AC" w:rsidRPr="0077119D" w14:paraId="3A22E008" w14:textId="77777777" w:rsidTr="002362AF">
        <w:tc>
          <w:tcPr>
            <w:tcW w:w="1502" w:type="dxa"/>
          </w:tcPr>
          <w:p w14:paraId="61129601" w14:textId="42790054" w:rsidR="004E71AC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28</w:t>
            </w:r>
          </w:p>
        </w:tc>
        <w:tc>
          <w:tcPr>
            <w:tcW w:w="7583" w:type="dxa"/>
          </w:tcPr>
          <w:p w14:paraId="21119236" w14:textId="3FA5E85A" w:rsidR="004E71AC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Visit to Ipswich BC Leader &amp; CEx</w:t>
            </w:r>
          </w:p>
        </w:tc>
      </w:tr>
      <w:tr w:rsidR="0087252E" w:rsidRPr="0077119D" w14:paraId="402A5277" w14:textId="77777777" w:rsidTr="002362AF">
        <w:tc>
          <w:tcPr>
            <w:tcW w:w="1502" w:type="dxa"/>
          </w:tcPr>
          <w:p w14:paraId="2E4ED583" w14:textId="003E8694" w:rsidR="0087252E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28</w:t>
            </w:r>
          </w:p>
        </w:tc>
        <w:tc>
          <w:tcPr>
            <w:tcW w:w="7583" w:type="dxa"/>
          </w:tcPr>
          <w:p w14:paraId="2161CE0B" w14:textId="3B708D57" w:rsidR="0087252E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Visit to Suffolk CC Leader &amp; CEx </w:t>
            </w:r>
          </w:p>
        </w:tc>
      </w:tr>
      <w:tr w:rsidR="001B1288" w:rsidRPr="0077119D" w14:paraId="4600A79F" w14:textId="77777777" w:rsidTr="002362AF">
        <w:tc>
          <w:tcPr>
            <w:tcW w:w="1502" w:type="dxa"/>
          </w:tcPr>
          <w:p w14:paraId="0E036868" w14:textId="0C73B221" w:rsidR="001B1288" w:rsidRPr="0077119D" w:rsidRDefault="001B1288" w:rsidP="0077119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7119D">
              <w:rPr>
                <w:rFonts w:ascii="Arial" w:hAnsi="Arial" w:cs="Arial"/>
                <w:b/>
                <w:bCs/>
              </w:rPr>
              <w:t>M</w:t>
            </w:r>
            <w:r w:rsidR="00E007A4" w:rsidRPr="0077119D">
              <w:rPr>
                <w:rFonts w:ascii="Arial" w:hAnsi="Arial" w:cs="Arial"/>
                <w:b/>
                <w:bCs/>
              </w:rPr>
              <w:t>ARCH</w:t>
            </w:r>
          </w:p>
        </w:tc>
        <w:tc>
          <w:tcPr>
            <w:tcW w:w="7583" w:type="dxa"/>
          </w:tcPr>
          <w:p w14:paraId="33C920EB" w14:textId="77777777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B1288" w:rsidRPr="0077119D" w14:paraId="7385BB32" w14:textId="77777777" w:rsidTr="002362AF">
        <w:tc>
          <w:tcPr>
            <w:tcW w:w="1502" w:type="dxa"/>
          </w:tcPr>
          <w:p w14:paraId="0152E144" w14:textId="1B88E9AD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</w:t>
            </w:r>
          </w:p>
        </w:tc>
        <w:tc>
          <w:tcPr>
            <w:tcW w:w="7583" w:type="dxa"/>
          </w:tcPr>
          <w:p w14:paraId="6398AF30" w14:textId="0941BD80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Sam Coates, Chief of Staff SofS DHSC</w:t>
            </w:r>
          </w:p>
        </w:tc>
      </w:tr>
      <w:tr w:rsidR="001B1288" w:rsidRPr="0077119D" w14:paraId="31A46A12" w14:textId="77777777" w:rsidTr="002362AF">
        <w:tc>
          <w:tcPr>
            <w:tcW w:w="1502" w:type="dxa"/>
          </w:tcPr>
          <w:p w14:paraId="79F1041E" w14:textId="6E79628B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</w:t>
            </w:r>
          </w:p>
        </w:tc>
        <w:tc>
          <w:tcPr>
            <w:tcW w:w="7583" w:type="dxa"/>
          </w:tcPr>
          <w:p w14:paraId="2E37E6F7" w14:textId="40040298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David Rutley MP, Minister for Welfare Delivery</w:t>
            </w:r>
          </w:p>
        </w:tc>
      </w:tr>
      <w:tr w:rsidR="001B1288" w:rsidRPr="0077119D" w14:paraId="10B869B6" w14:textId="77777777" w:rsidTr="002362AF">
        <w:tc>
          <w:tcPr>
            <w:tcW w:w="1502" w:type="dxa"/>
          </w:tcPr>
          <w:p w14:paraId="75DB5C73" w14:textId="41C66063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</w:t>
            </w:r>
          </w:p>
        </w:tc>
        <w:tc>
          <w:tcPr>
            <w:tcW w:w="7583" w:type="dxa"/>
          </w:tcPr>
          <w:p w14:paraId="7B769ED6" w14:textId="56625B40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Anne-Marie Trevelyan MP, SofS International Trade</w:t>
            </w:r>
          </w:p>
        </w:tc>
      </w:tr>
      <w:tr w:rsidR="001B1288" w:rsidRPr="0077119D" w14:paraId="47EA98AD" w14:textId="77777777" w:rsidTr="002362AF">
        <w:tc>
          <w:tcPr>
            <w:tcW w:w="1502" w:type="dxa"/>
          </w:tcPr>
          <w:p w14:paraId="2F01FB24" w14:textId="726C9366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583" w:type="dxa"/>
          </w:tcPr>
          <w:p w14:paraId="7A0C60CD" w14:textId="52902DCE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Olivia Oates, SpAd Chief Secretary to the Treasury</w:t>
            </w:r>
          </w:p>
        </w:tc>
      </w:tr>
      <w:tr w:rsidR="001B1288" w:rsidRPr="0077119D" w14:paraId="62A11F31" w14:textId="77777777" w:rsidTr="002362AF">
        <w:tc>
          <w:tcPr>
            <w:tcW w:w="1502" w:type="dxa"/>
          </w:tcPr>
          <w:p w14:paraId="6D5B0616" w14:textId="4A5F9D4D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2</w:t>
            </w:r>
          </w:p>
        </w:tc>
        <w:tc>
          <w:tcPr>
            <w:tcW w:w="7583" w:type="dxa"/>
          </w:tcPr>
          <w:p w14:paraId="5805692F" w14:textId="67993E6E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Mark Lehain, SpAd SofS DfE</w:t>
            </w:r>
          </w:p>
        </w:tc>
      </w:tr>
      <w:tr w:rsidR="001B1288" w:rsidRPr="0077119D" w14:paraId="7550C608" w14:textId="77777777" w:rsidTr="002362AF">
        <w:tc>
          <w:tcPr>
            <w:tcW w:w="1502" w:type="dxa"/>
          </w:tcPr>
          <w:p w14:paraId="31D9FFD5" w14:textId="51226684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9</w:t>
            </w:r>
          </w:p>
        </w:tc>
        <w:tc>
          <w:tcPr>
            <w:tcW w:w="7583" w:type="dxa"/>
          </w:tcPr>
          <w:p w14:paraId="13386393" w14:textId="33F8F42F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Ed Argar MP, Minister DHSC</w:t>
            </w:r>
          </w:p>
        </w:tc>
      </w:tr>
      <w:tr w:rsidR="001B1288" w:rsidRPr="0077119D" w14:paraId="53807C42" w14:textId="77777777" w:rsidTr="002362AF">
        <w:tc>
          <w:tcPr>
            <w:tcW w:w="1502" w:type="dxa"/>
          </w:tcPr>
          <w:p w14:paraId="31BA7116" w14:textId="45654082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10</w:t>
            </w:r>
          </w:p>
        </w:tc>
        <w:tc>
          <w:tcPr>
            <w:tcW w:w="7583" w:type="dxa"/>
          </w:tcPr>
          <w:p w14:paraId="5891268B" w14:textId="6284F8AC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Baroness Barran, Minister DfE</w:t>
            </w:r>
          </w:p>
        </w:tc>
      </w:tr>
    </w:tbl>
    <w:p w14:paraId="3E1F3CC7" w14:textId="77777777" w:rsidR="00F724A9" w:rsidRPr="0077119D" w:rsidRDefault="00F724A9">
      <w:pPr>
        <w:rPr>
          <w:rFonts w:ascii="Arial" w:hAnsi="Arial" w:cs="Arial"/>
        </w:rPr>
      </w:pPr>
    </w:p>
    <w:p w14:paraId="676E3339" w14:textId="77777777" w:rsidR="00F724A9" w:rsidRPr="0077119D" w:rsidRDefault="00F724A9" w:rsidP="0077119D">
      <w:pPr>
        <w:spacing w:after="120"/>
        <w:rPr>
          <w:rFonts w:ascii="Arial" w:hAnsi="Arial" w:cs="Arial"/>
          <w:b/>
          <w:bCs/>
        </w:rPr>
      </w:pPr>
      <w:r w:rsidRPr="0077119D">
        <w:rPr>
          <w:rFonts w:ascii="Arial" w:hAnsi="Arial" w:cs="Arial"/>
          <w:b/>
          <w:bCs/>
        </w:rPr>
        <w:t>Meetings with organisations and individuals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25"/>
        <w:gridCol w:w="7560"/>
      </w:tblGrid>
      <w:tr w:rsidR="002362AF" w:rsidRPr="0077119D" w14:paraId="08172C62" w14:textId="77777777" w:rsidTr="00BA4B90">
        <w:tc>
          <w:tcPr>
            <w:tcW w:w="1525" w:type="dxa"/>
          </w:tcPr>
          <w:p w14:paraId="09AFF61D" w14:textId="08551659" w:rsidR="002362AF" w:rsidRPr="0077119D" w:rsidRDefault="00725CFB" w:rsidP="0077119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7119D">
              <w:rPr>
                <w:rFonts w:ascii="Arial" w:hAnsi="Arial" w:cs="Arial"/>
                <w:b/>
                <w:bCs/>
              </w:rPr>
              <w:t>F</w:t>
            </w:r>
            <w:r w:rsidR="00E007A4" w:rsidRPr="0077119D">
              <w:rPr>
                <w:rFonts w:ascii="Arial" w:hAnsi="Arial" w:cs="Arial"/>
                <w:b/>
                <w:bCs/>
              </w:rPr>
              <w:t>EBRUARY</w:t>
            </w:r>
          </w:p>
        </w:tc>
        <w:tc>
          <w:tcPr>
            <w:tcW w:w="7560" w:type="dxa"/>
          </w:tcPr>
          <w:p w14:paraId="3E81794C" w14:textId="77777777" w:rsidR="002362AF" w:rsidRPr="0077119D" w:rsidRDefault="002362AF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0341F" w:rsidRPr="0077119D" w14:paraId="6127C69B" w14:textId="77777777" w:rsidTr="00BA4B90">
        <w:tc>
          <w:tcPr>
            <w:tcW w:w="1525" w:type="dxa"/>
          </w:tcPr>
          <w:p w14:paraId="190BCB90" w14:textId="52DD8939" w:rsidR="0080341F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3</w:t>
            </w:r>
          </w:p>
        </w:tc>
        <w:tc>
          <w:tcPr>
            <w:tcW w:w="7560" w:type="dxa"/>
          </w:tcPr>
          <w:p w14:paraId="748D05E3" w14:textId="0CDE5E4A" w:rsidR="0080341F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Eime Tobari, Cocreatif L</w:t>
            </w:r>
            <w:r w:rsidR="00E007A4" w:rsidRPr="0077119D">
              <w:rPr>
                <w:rFonts w:ascii="Arial" w:hAnsi="Arial" w:cs="Arial"/>
              </w:rPr>
              <w:t>td</w:t>
            </w:r>
          </w:p>
        </w:tc>
      </w:tr>
      <w:tr w:rsidR="0080341F" w:rsidRPr="0077119D" w14:paraId="6A577EDB" w14:textId="77777777" w:rsidTr="00BA4B90">
        <w:tc>
          <w:tcPr>
            <w:tcW w:w="1525" w:type="dxa"/>
          </w:tcPr>
          <w:p w14:paraId="4074DAF7" w14:textId="38FED78F" w:rsidR="0080341F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3</w:t>
            </w:r>
          </w:p>
        </w:tc>
        <w:tc>
          <w:tcPr>
            <w:tcW w:w="7560" w:type="dxa"/>
          </w:tcPr>
          <w:p w14:paraId="5E01138A" w14:textId="64CE7868" w:rsidR="0080341F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Victor Adebowale, Matthew Taylor, NHS Confed </w:t>
            </w:r>
          </w:p>
        </w:tc>
      </w:tr>
      <w:tr w:rsidR="00725CFB" w:rsidRPr="0077119D" w14:paraId="30E5E0A8" w14:textId="77777777" w:rsidTr="00BA4B90">
        <w:tc>
          <w:tcPr>
            <w:tcW w:w="1525" w:type="dxa"/>
          </w:tcPr>
          <w:p w14:paraId="0BD9131C" w14:textId="7DE863F2" w:rsidR="00725CFB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</w:tcPr>
          <w:p w14:paraId="21BED45E" w14:textId="0BD5193B" w:rsidR="00725CFB" w:rsidRPr="0077119D" w:rsidRDefault="00725CFB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Amanda Pritchard, </w:t>
            </w:r>
          </w:p>
        </w:tc>
      </w:tr>
      <w:tr w:rsidR="00905ECF" w:rsidRPr="0077119D" w14:paraId="05298F15" w14:textId="77777777" w:rsidTr="00BA4B90">
        <w:tc>
          <w:tcPr>
            <w:tcW w:w="1525" w:type="dxa"/>
          </w:tcPr>
          <w:p w14:paraId="51FD4F7F" w14:textId="2662D180" w:rsidR="00905ECF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7</w:t>
            </w:r>
          </w:p>
        </w:tc>
        <w:tc>
          <w:tcPr>
            <w:tcW w:w="7560" w:type="dxa"/>
          </w:tcPr>
          <w:p w14:paraId="7DDF9379" w14:textId="01A2B6A9" w:rsidR="00905ECF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APCC Chair &amp; CEx quarterly meeting </w:t>
            </w:r>
          </w:p>
        </w:tc>
      </w:tr>
      <w:tr w:rsidR="00905ECF" w:rsidRPr="0077119D" w14:paraId="22462599" w14:textId="77777777" w:rsidTr="00BA4B90">
        <w:tc>
          <w:tcPr>
            <w:tcW w:w="1525" w:type="dxa"/>
          </w:tcPr>
          <w:p w14:paraId="5D377110" w14:textId="128EE9FB" w:rsidR="00905ECF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15</w:t>
            </w:r>
          </w:p>
        </w:tc>
        <w:tc>
          <w:tcPr>
            <w:tcW w:w="7560" w:type="dxa"/>
          </w:tcPr>
          <w:p w14:paraId="32F95532" w14:textId="0F10A260" w:rsidR="00905ECF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Donna Jones, PCC Hampshire</w:t>
            </w:r>
          </w:p>
        </w:tc>
      </w:tr>
      <w:tr w:rsidR="00905ECF" w:rsidRPr="0077119D" w14:paraId="7844D6E0" w14:textId="77777777" w:rsidTr="00BA4B90">
        <w:tc>
          <w:tcPr>
            <w:tcW w:w="1525" w:type="dxa"/>
          </w:tcPr>
          <w:p w14:paraId="54C8EB11" w14:textId="4EE86F26" w:rsidR="00905ECF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16</w:t>
            </w:r>
          </w:p>
        </w:tc>
        <w:tc>
          <w:tcPr>
            <w:tcW w:w="7560" w:type="dxa"/>
          </w:tcPr>
          <w:p w14:paraId="3AEEDA98" w14:textId="2424B502" w:rsidR="00905ECF" w:rsidRPr="0077119D" w:rsidRDefault="00905ECF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Sir Gordon Messenger </w:t>
            </w:r>
          </w:p>
        </w:tc>
      </w:tr>
      <w:tr w:rsidR="00722D4A" w:rsidRPr="0077119D" w14:paraId="5F33F3B7" w14:textId="77777777" w:rsidTr="00BA4B90">
        <w:tc>
          <w:tcPr>
            <w:tcW w:w="1525" w:type="dxa"/>
          </w:tcPr>
          <w:p w14:paraId="461E2FFB" w14:textId="5E1AD1C6" w:rsidR="00722D4A" w:rsidRPr="0077119D" w:rsidRDefault="00722D4A" w:rsidP="0077119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7119D">
              <w:rPr>
                <w:rFonts w:ascii="Arial" w:hAnsi="Arial" w:cs="Arial"/>
                <w:b/>
                <w:bCs/>
              </w:rPr>
              <w:t>M</w:t>
            </w:r>
            <w:r w:rsidR="00E007A4" w:rsidRPr="0077119D">
              <w:rPr>
                <w:rFonts w:ascii="Arial" w:hAnsi="Arial" w:cs="Arial"/>
                <w:b/>
                <w:bCs/>
              </w:rPr>
              <w:t>ARCH</w:t>
            </w:r>
          </w:p>
        </w:tc>
        <w:tc>
          <w:tcPr>
            <w:tcW w:w="7560" w:type="dxa"/>
          </w:tcPr>
          <w:p w14:paraId="0F237B0A" w14:textId="77777777" w:rsidR="00722D4A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22D4A" w:rsidRPr="0077119D" w14:paraId="7A1AD6A6" w14:textId="77777777" w:rsidTr="00BA4B90">
        <w:tc>
          <w:tcPr>
            <w:tcW w:w="1525" w:type="dxa"/>
          </w:tcPr>
          <w:p w14:paraId="780F2AED" w14:textId="29A0BEA8" w:rsidR="00722D4A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</w:t>
            </w:r>
          </w:p>
        </w:tc>
        <w:tc>
          <w:tcPr>
            <w:tcW w:w="7560" w:type="dxa"/>
          </w:tcPr>
          <w:p w14:paraId="78EEBECE" w14:textId="0D3BAA8F" w:rsidR="00722D4A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Imogen Payter</w:t>
            </w:r>
          </w:p>
        </w:tc>
      </w:tr>
      <w:tr w:rsidR="001B1288" w:rsidRPr="0077119D" w14:paraId="7AF7306A" w14:textId="77777777" w:rsidTr="00BA4B90">
        <w:tc>
          <w:tcPr>
            <w:tcW w:w="1525" w:type="dxa"/>
          </w:tcPr>
          <w:p w14:paraId="57082BD1" w14:textId="16BF017C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9</w:t>
            </w:r>
          </w:p>
        </w:tc>
        <w:tc>
          <w:tcPr>
            <w:tcW w:w="7560" w:type="dxa"/>
          </w:tcPr>
          <w:p w14:paraId="6F85CC30" w14:textId="29B91747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Water Neutrality Introductory meeting</w:t>
            </w:r>
          </w:p>
        </w:tc>
      </w:tr>
    </w:tbl>
    <w:p w14:paraId="4DF7D8B1" w14:textId="77777777" w:rsidR="0087252E" w:rsidRPr="0077119D" w:rsidRDefault="0087252E">
      <w:pPr>
        <w:rPr>
          <w:rFonts w:ascii="Arial" w:hAnsi="Arial" w:cs="Arial"/>
          <w:b/>
          <w:bCs/>
        </w:rPr>
      </w:pPr>
    </w:p>
    <w:p w14:paraId="6A4A821A" w14:textId="6326437C" w:rsidR="00F724A9" w:rsidRPr="0077119D" w:rsidRDefault="00F724A9" w:rsidP="0077119D">
      <w:pPr>
        <w:spacing w:after="120"/>
        <w:rPr>
          <w:rFonts w:ascii="Arial" w:hAnsi="Arial" w:cs="Arial"/>
          <w:b/>
          <w:bCs/>
        </w:rPr>
      </w:pPr>
      <w:r w:rsidRPr="0077119D">
        <w:rPr>
          <w:rFonts w:ascii="Arial" w:hAnsi="Arial" w:cs="Arial"/>
          <w:b/>
          <w:bCs/>
        </w:rPr>
        <w:t>Events and speaking engagements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25"/>
        <w:gridCol w:w="7560"/>
      </w:tblGrid>
      <w:tr w:rsidR="002362AF" w:rsidRPr="0077119D" w14:paraId="03EE7C62" w14:textId="77777777" w:rsidTr="00BA4B90">
        <w:tc>
          <w:tcPr>
            <w:tcW w:w="1525" w:type="dxa"/>
          </w:tcPr>
          <w:p w14:paraId="476E18AE" w14:textId="6324DCE8" w:rsidR="002362AF" w:rsidRPr="0077119D" w:rsidRDefault="001B1288" w:rsidP="0077119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7119D">
              <w:rPr>
                <w:rFonts w:ascii="Arial" w:hAnsi="Arial" w:cs="Arial"/>
                <w:b/>
                <w:bCs/>
              </w:rPr>
              <w:t>M</w:t>
            </w:r>
            <w:r w:rsidR="00E007A4" w:rsidRPr="0077119D">
              <w:rPr>
                <w:rFonts w:ascii="Arial" w:hAnsi="Arial" w:cs="Arial"/>
                <w:b/>
                <w:bCs/>
              </w:rPr>
              <w:t>ARCH</w:t>
            </w:r>
          </w:p>
        </w:tc>
        <w:tc>
          <w:tcPr>
            <w:tcW w:w="7560" w:type="dxa"/>
          </w:tcPr>
          <w:p w14:paraId="65B5A100" w14:textId="77777777" w:rsidR="002362AF" w:rsidRPr="0077119D" w:rsidRDefault="002362AF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362AF" w:rsidRPr="0077119D" w14:paraId="393ADB89" w14:textId="77777777" w:rsidTr="00BA4B90">
        <w:tc>
          <w:tcPr>
            <w:tcW w:w="1525" w:type="dxa"/>
          </w:tcPr>
          <w:p w14:paraId="6F2666FC" w14:textId="38A8AC58" w:rsidR="002362AF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</w:t>
            </w:r>
          </w:p>
        </w:tc>
        <w:tc>
          <w:tcPr>
            <w:tcW w:w="7560" w:type="dxa"/>
          </w:tcPr>
          <w:p w14:paraId="2F49B1E8" w14:textId="14AC38C9" w:rsidR="002362AF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10</w:t>
            </w:r>
            <w:r w:rsidRPr="0077119D">
              <w:rPr>
                <w:rFonts w:ascii="Arial" w:hAnsi="Arial" w:cs="Arial"/>
                <w:vertAlign w:val="superscript"/>
              </w:rPr>
              <w:t xml:space="preserve">th </w:t>
            </w:r>
            <w:r w:rsidRPr="0077119D">
              <w:rPr>
                <w:rFonts w:ascii="Arial" w:hAnsi="Arial" w:cs="Arial"/>
              </w:rPr>
              <w:t>British Kebab Awards</w:t>
            </w:r>
          </w:p>
        </w:tc>
      </w:tr>
      <w:tr w:rsidR="001B1288" w:rsidRPr="0077119D" w14:paraId="0B0E9E39" w14:textId="77777777" w:rsidTr="00BA4B90">
        <w:tc>
          <w:tcPr>
            <w:tcW w:w="1525" w:type="dxa"/>
          </w:tcPr>
          <w:p w14:paraId="275E40DD" w14:textId="39E86B95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8</w:t>
            </w:r>
          </w:p>
        </w:tc>
        <w:tc>
          <w:tcPr>
            <w:tcW w:w="7560" w:type="dxa"/>
          </w:tcPr>
          <w:p w14:paraId="65EB32F4" w14:textId="5B3B3CDA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Local Leadership Summit</w:t>
            </w:r>
          </w:p>
        </w:tc>
      </w:tr>
      <w:tr w:rsidR="001B1288" w:rsidRPr="0077119D" w14:paraId="12460D19" w14:textId="77777777" w:rsidTr="00BA4B90">
        <w:tc>
          <w:tcPr>
            <w:tcW w:w="1525" w:type="dxa"/>
          </w:tcPr>
          <w:p w14:paraId="07F9BC26" w14:textId="24741523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8</w:t>
            </w:r>
          </w:p>
        </w:tc>
        <w:tc>
          <w:tcPr>
            <w:tcW w:w="7560" w:type="dxa"/>
          </w:tcPr>
          <w:p w14:paraId="12B3AED0" w14:textId="5F652F62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N.W. Regional Leaders Board</w:t>
            </w:r>
          </w:p>
        </w:tc>
      </w:tr>
      <w:tr w:rsidR="001B1288" w:rsidRPr="0077119D" w14:paraId="33D75DCB" w14:textId="77777777" w:rsidTr="00BA4B90">
        <w:tc>
          <w:tcPr>
            <w:tcW w:w="1525" w:type="dxa"/>
          </w:tcPr>
          <w:p w14:paraId="30679EDE" w14:textId="145BA9AC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9</w:t>
            </w:r>
          </w:p>
        </w:tc>
        <w:tc>
          <w:tcPr>
            <w:tcW w:w="7560" w:type="dxa"/>
          </w:tcPr>
          <w:p w14:paraId="124673DB" w14:textId="5FD5D985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Public Sector Transformation Awards</w:t>
            </w:r>
          </w:p>
        </w:tc>
      </w:tr>
    </w:tbl>
    <w:p w14:paraId="2F5F88C6" w14:textId="77777777" w:rsidR="00F724A9" w:rsidRDefault="00F724A9"/>
    <w:sectPr w:rsidR="00F724A9" w:rsidSect="00464ACD">
      <w:headerReference w:type="first" r:id="rId9"/>
      <w:footerReference w:type="first" r:id="rId10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0655" w14:textId="77777777" w:rsidR="00A154FB" w:rsidRDefault="00A154FB" w:rsidP="00F724A9">
      <w:r>
        <w:separator/>
      </w:r>
    </w:p>
  </w:endnote>
  <w:endnote w:type="continuationSeparator" w:id="0">
    <w:p w14:paraId="34F0E40B" w14:textId="77777777" w:rsidR="00A154FB" w:rsidRDefault="00A154FB" w:rsidP="00F7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9C5A" w14:textId="77777777" w:rsidR="00464ACD" w:rsidRPr="00464ACD" w:rsidRDefault="00464ACD" w:rsidP="00464ACD">
    <w:pPr>
      <w:widowControl w:val="0"/>
      <w:spacing w:line="220" w:lineRule="exact"/>
      <w:ind w:right="-852"/>
      <w:rPr>
        <w:rFonts w:eastAsia="Times New Roman" w:cs="Arial"/>
        <w:sz w:val="15"/>
        <w:szCs w:val="15"/>
        <w:lang w:eastAsia="en-GB"/>
      </w:rPr>
    </w:pPr>
    <w:r w:rsidRPr="00464ACD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464ACD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464ACD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464ACD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464ACD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464ACD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464ACD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464ACD">
      <w:rPr>
        <w:rFonts w:eastAsia="Times New Roman" w:cs="Arial"/>
        <w:noProof/>
        <w:sz w:val="15"/>
        <w:szCs w:val="15"/>
        <w:lang w:eastAsia="en-GB"/>
      </w:rPr>
      <w:t>11177145</w:t>
    </w:r>
    <w:r w:rsidRPr="00464ACD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464ACD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523C" w14:textId="77777777" w:rsidR="00A154FB" w:rsidRDefault="00A154FB" w:rsidP="00F724A9">
      <w:r>
        <w:separator/>
      </w:r>
    </w:p>
  </w:footnote>
  <w:footnote w:type="continuationSeparator" w:id="0">
    <w:p w14:paraId="4ED73529" w14:textId="77777777" w:rsidR="00A154FB" w:rsidRDefault="00A154FB" w:rsidP="00F7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D2BA" w14:textId="77777777" w:rsidR="00534A87" w:rsidRPr="00534A87" w:rsidRDefault="00534A87" w:rsidP="00534A87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</w:p>
  <w:tbl>
    <w:tblPr>
      <w:tblStyle w:val="TableGrid1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1"/>
      <w:gridCol w:w="4204"/>
    </w:tblGrid>
    <w:tr w:rsidR="00534A87" w:rsidRPr="00534A87" w14:paraId="3F39B86C" w14:textId="77777777" w:rsidTr="0066450B">
      <w:trPr>
        <w:trHeight w:val="437"/>
      </w:trPr>
      <w:tc>
        <w:tcPr>
          <w:tcW w:w="5951" w:type="dxa"/>
          <w:vMerge w:val="restart"/>
        </w:tcPr>
        <w:p w14:paraId="0F4CCA9E" w14:textId="77777777" w:rsidR="00534A87" w:rsidRPr="00534A87" w:rsidRDefault="00534A87" w:rsidP="00534A87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534A87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0C4D13F" wp14:editId="599C4609">
                <wp:extent cx="1256306" cy="745408"/>
                <wp:effectExtent l="0" t="0" r="127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461" cy="750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05C6D9" w14:textId="77777777" w:rsidR="00534A87" w:rsidRPr="00534A87" w:rsidRDefault="00534A87" w:rsidP="00534A87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534A87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4204" w:type="dxa"/>
        </w:tcPr>
        <w:p w14:paraId="48AA3631" w14:textId="77777777" w:rsidR="00534A87" w:rsidRPr="00534A87" w:rsidRDefault="00534A87" w:rsidP="00534A87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44EDDAF4" w14:textId="77777777" w:rsidR="00534A87" w:rsidRPr="00534A87" w:rsidRDefault="00534A87" w:rsidP="00534A87">
          <w:pPr>
            <w:rPr>
              <w:rFonts w:ascii="Arial" w:hAnsi="Arial" w:cs="Arial"/>
              <w:b/>
              <w:sz w:val="20"/>
              <w:szCs w:val="20"/>
            </w:rPr>
          </w:pPr>
        </w:p>
        <w:sdt>
          <w:sdtPr>
            <w:rPr>
              <w:rFonts w:ascii="Arial" w:hAnsi="Arial" w:cs="Arial"/>
              <w:b/>
              <w:sz w:val="20"/>
              <w:szCs w:val="20"/>
            </w:rPr>
            <w:alias w:val="Board"/>
            <w:tag w:val="Board"/>
            <w:id w:val="-89936543"/>
            <w:placeholder>
              <w:docPart w:val="96B2BE0A4535404C85C549F821B8EA86"/>
            </w:placeholder>
          </w:sdtPr>
          <w:sdtContent>
            <w:p w14:paraId="73F5A4B8" w14:textId="77777777" w:rsidR="00534A87" w:rsidRPr="00534A87" w:rsidRDefault="00534A87" w:rsidP="00534A87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534A87">
                <w:rPr>
                  <w:rFonts w:ascii="Arial" w:hAnsi="Arial" w:cs="Arial"/>
                  <w:b/>
                  <w:sz w:val="20"/>
                  <w:szCs w:val="20"/>
                </w:rPr>
                <w:t xml:space="preserve">Councillors’ Forum </w:t>
              </w:r>
            </w:p>
            <w:p w14:paraId="31BD1E21" w14:textId="77777777" w:rsidR="00534A87" w:rsidRPr="00534A87" w:rsidRDefault="00534A87" w:rsidP="00534A87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</w:p>
          </w:sdtContent>
        </w:sdt>
      </w:tc>
    </w:tr>
    <w:tr w:rsidR="00534A87" w:rsidRPr="00534A87" w14:paraId="4932E695" w14:textId="77777777" w:rsidTr="0066450B">
      <w:trPr>
        <w:trHeight w:val="499"/>
      </w:trPr>
      <w:tc>
        <w:tcPr>
          <w:tcW w:w="5951" w:type="dxa"/>
          <w:vMerge/>
        </w:tcPr>
        <w:p w14:paraId="2464D84F" w14:textId="77777777" w:rsidR="00534A87" w:rsidRPr="00534A87" w:rsidRDefault="00534A87" w:rsidP="00534A8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04" w:type="dxa"/>
        </w:tcPr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1168167709"/>
            <w:placeholder>
              <w:docPart w:val="7A4F914D971D4AE186C058FDF6CC8742"/>
            </w:placeholder>
            <w:date w:fullDate="2022-03-10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p w14:paraId="4BCB16B4" w14:textId="77777777" w:rsidR="00534A87" w:rsidRPr="00534A87" w:rsidRDefault="00534A87" w:rsidP="00534A87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534A87">
                <w:rPr>
                  <w:rFonts w:ascii="Arial" w:hAnsi="Arial" w:cs="Arial"/>
                  <w:sz w:val="20"/>
                  <w:szCs w:val="20"/>
                </w:rPr>
                <w:t>10 March 2022</w:t>
              </w:r>
            </w:p>
          </w:sdtContent>
        </w:sdt>
      </w:tc>
    </w:tr>
  </w:tbl>
  <w:p w14:paraId="7C62D6A4" w14:textId="77777777" w:rsidR="00534A87" w:rsidRDefault="00534A87" w:rsidP="00534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A9"/>
    <w:rsid w:val="00086078"/>
    <w:rsid w:val="00090966"/>
    <w:rsid w:val="000D202A"/>
    <w:rsid w:val="00184D5D"/>
    <w:rsid w:val="001B1288"/>
    <w:rsid w:val="00205B1C"/>
    <w:rsid w:val="002362AF"/>
    <w:rsid w:val="002752BF"/>
    <w:rsid w:val="003039B3"/>
    <w:rsid w:val="00334765"/>
    <w:rsid w:val="003C5500"/>
    <w:rsid w:val="003C7AD1"/>
    <w:rsid w:val="004269F3"/>
    <w:rsid w:val="00464ACD"/>
    <w:rsid w:val="004E71AC"/>
    <w:rsid w:val="0051458F"/>
    <w:rsid w:val="00534A87"/>
    <w:rsid w:val="006D6472"/>
    <w:rsid w:val="00722D4A"/>
    <w:rsid w:val="00725CFB"/>
    <w:rsid w:val="0074756C"/>
    <w:rsid w:val="0077119D"/>
    <w:rsid w:val="0080341F"/>
    <w:rsid w:val="00850A8B"/>
    <w:rsid w:val="0087252E"/>
    <w:rsid w:val="00905ECF"/>
    <w:rsid w:val="009C6CB4"/>
    <w:rsid w:val="00A066CF"/>
    <w:rsid w:val="00A154FB"/>
    <w:rsid w:val="00A32897"/>
    <w:rsid w:val="00AE557A"/>
    <w:rsid w:val="00B368CD"/>
    <w:rsid w:val="00BA360F"/>
    <w:rsid w:val="00BA4B90"/>
    <w:rsid w:val="00D17CA3"/>
    <w:rsid w:val="00D17D41"/>
    <w:rsid w:val="00D56847"/>
    <w:rsid w:val="00D65CB3"/>
    <w:rsid w:val="00DC7844"/>
    <w:rsid w:val="00DF5595"/>
    <w:rsid w:val="00E007A4"/>
    <w:rsid w:val="00F23243"/>
    <w:rsid w:val="00F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5E972"/>
  <w15:chartTrackingRefBased/>
  <w15:docId w15:val="{4F689C28-E8FB-4EF9-9D87-C8DD077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A9"/>
  </w:style>
  <w:style w:type="paragraph" w:styleId="Footer">
    <w:name w:val="footer"/>
    <w:basedOn w:val="Normal"/>
    <w:link w:val="Foot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A9"/>
  </w:style>
  <w:style w:type="table" w:customStyle="1" w:styleId="TableGrid1">
    <w:name w:val="Table Grid1"/>
    <w:basedOn w:val="TableNormal"/>
    <w:next w:val="TableGrid"/>
    <w:uiPriority w:val="39"/>
    <w:rsid w:val="00534A87"/>
    <w:pPr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B2BE0A4535404C85C549F821B8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3475-AB89-46EB-A389-BC016BA0C097}"/>
      </w:docPartPr>
      <w:docPartBody>
        <w:p w:rsidR="00000000" w:rsidRDefault="00EA4F15" w:rsidP="00EA4F15">
          <w:pPr>
            <w:pStyle w:val="96B2BE0A4535404C85C549F821B8EA8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A4F914D971D4AE186C058FDF6CC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79AE-D2FA-4456-8926-4AD4C284FC83}"/>
      </w:docPartPr>
      <w:docPartBody>
        <w:p w:rsidR="00000000" w:rsidRDefault="00EA4F15" w:rsidP="00EA4F15">
          <w:pPr>
            <w:pStyle w:val="7A4F914D971D4AE186C058FDF6CC8742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15"/>
    <w:rsid w:val="00E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F15"/>
    <w:rPr>
      <w:color w:val="808080"/>
    </w:rPr>
  </w:style>
  <w:style w:type="paragraph" w:customStyle="1" w:styleId="96B2BE0A4535404C85C549F821B8EA86">
    <w:name w:val="96B2BE0A4535404C85C549F821B8EA86"/>
    <w:rsid w:val="00EA4F15"/>
  </w:style>
  <w:style w:type="paragraph" w:customStyle="1" w:styleId="7A4F914D971D4AE186C058FDF6CC8742">
    <w:name w:val="7A4F914D971D4AE186C058FDF6CC8742"/>
    <w:rsid w:val="00EA4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E0E512BAC241B20098858C0E921F" ma:contentTypeVersion="6" ma:contentTypeDescription="Create a new document." ma:contentTypeScope="" ma:versionID="d7051c7e2f3b52f0d0c23e1aa58a4c5e">
  <xsd:schema xmlns:xsd="http://www.w3.org/2001/XMLSchema" xmlns:xs="http://www.w3.org/2001/XMLSchema" xmlns:p="http://schemas.microsoft.com/office/2006/metadata/properties" xmlns:ns2="320f3ad1-6a49-4e5f-86c5-8d29d7b7deef" xmlns:ns3="61f6d86c-03d7-48e0-9141-47a8479da315" targetNamespace="http://schemas.microsoft.com/office/2006/metadata/properties" ma:root="true" ma:fieldsID="1e4dab5d33e3939a49b08d727a3f8cf9" ns2:_="" ns3:_="">
    <xsd:import namespace="320f3ad1-6a49-4e5f-86c5-8d29d7b7deef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f3ad1-6a49-4e5f-86c5-8d29d7b7d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88F7B-C181-4B15-BD3F-B80245C6C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5BD3A-4E52-4B92-BE5A-D8FD95554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f3ad1-6a49-4e5f-86c5-8d29d7b7deef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D0640-0FE0-4D70-A236-0E515EC41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Gardiner</dc:creator>
  <cp:keywords/>
  <dc:description/>
  <cp:lastModifiedBy>Emilia Peters</cp:lastModifiedBy>
  <cp:revision>5</cp:revision>
  <dcterms:created xsi:type="dcterms:W3CDTF">2022-02-28T17:11:00Z</dcterms:created>
  <dcterms:modified xsi:type="dcterms:W3CDTF">2022-03-01T17:14:00Z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0x010100D847E0E512BAC241B20098858C0E921F</vt:lpwstr>
  </property>
</Properties>
</file>